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3D31E" w14:textId="77777777" w:rsidR="002907C5" w:rsidRDefault="002907C5">
      <w:pPr>
        <w:rPr>
          <w:sz w:val="72"/>
          <w:szCs w:val="72"/>
        </w:rPr>
      </w:pPr>
    </w:p>
    <w:p w14:paraId="55871192" w14:textId="2CC6F662" w:rsidR="00735D62" w:rsidRDefault="00022372" w:rsidP="002907C5">
      <w:pPr>
        <w:jc w:val="center"/>
        <w:rPr>
          <w:sz w:val="72"/>
          <w:szCs w:val="72"/>
        </w:rPr>
      </w:pPr>
      <w:r>
        <w:rPr>
          <w:rFonts w:hint="eastAsia"/>
          <w:sz w:val="72"/>
          <w:szCs w:val="72"/>
        </w:rPr>
        <w:t>令和</w:t>
      </w:r>
      <w:r w:rsidR="00CB7CF0">
        <w:rPr>
          <w:rFonts w:hint="eastAsia"/>
          <w:sz w:val="72"/>
          <w:szCs w:val="72"/>
        </w:rPr>
        <w:t>３</w:t>
      </w:r>
      <w:r w:rsidR="002907C5" w:rsidRPr="002907C5">
        <w:rPr>
          <w:rFonts w:hint="eastAsia"/>
          <w:sz w:val="72"/>
          <w:szCs w:val="72"/>
        </w:rPr>
        <w:t>年度</w:t>
      </w:r>
    </w:p>
    <w:p w14:paraId="39B9E88E" w14:textId="77777777" w:rsidR="002907C5" w:rsidRPr="002907C5" w:rsidRDefault="002907C5">
      <w:pPr>
        <w:rPr>
          <w:sz w:val="72"/>
          <w:szCs w:val="72"/>
        </w:rPr>
      </w:pPr>
    </w:p>
    <w:p w14:paraId="2C1B533F" w14:textId="77777777" w:rsidR="002907C5" w:rsidRPr="002907C5" w:rsidRDefault="002907C5" w:rsidP="002907C5">
      <w:pPr>
        <w:jc w:val="center"/>
        <w:rPr>
          <w:sz w:val="72"/>
          <w:szCs w:val="72"/>
        </w:rPr>
      </w:pPr>
      <w:r w:rsidRPr="002907C5">
        <w:rPr>
          <w:rFonts w:hint="eastAsia"/>
          <w:sz w:val="72"/>
          <w:szCs w:val="72"/>
        </w:rPr>
        <w:t>西会津町の財務書類</w:t>
      </w:r>
    </w:p>
    <w:p w14:paraId="2F55728D" w14:textId="77777777" w:rsidR="002907C5" w:rsidRPr="002907C5" w:rsidRDefault="002907C5" w:rsidP="006E45D2">
      <w:pPr>
        <w:rPr>
          <w:sz w:val="72"/>
          <w:szCs w:val="72"/>
        </w:rPr>
      </w:pPr>
    </w:p>
    <w:p w14:paraId="7C185CD1" w14:textId="77777777" w:rsidR="002907C5" w:rsidRDefault="002907C5">
      <w:pPr>
        <w:rPr>
          <w:sz w:val="72"/>
          <w:szCs w:val="72"/>
        </w:rPr>
      </w:pPr>
    </w:p>
    <w:p w14:paraId="4DADB6B6" w14:textId="77777777" w:rsidR="002907C5" w:rsidRDefault="002907C5">
      <w:pPr>
        <w:rPr>
          <w:sz w:val="72"/>
          <w:szCs w:val="72"/>
        </w:rPr>
      </w:pPr>
    </w:p>
    <w:p w14:paraId="1C473677" w14:textId="77777777" w:rsidR="002907C5" w:rsidRDefault="002907C5">
      <w:pPr>
        <w:rPr>
          <w:sz w:val="72"/>
          <w:szCs w:val="72"/>
        </w:rPr>
      </w:pPr>
    </w:p>
    <w:p w14:paraId="73013E9B" w14:textId="77777777" w:rsidR="002907C5" w:rsidRPr="002907C5" w:rsidRDefault="002907C5">
      <w:pPr>
        <w:rPr>
          <w:sz w:val="72"/>
          <w:szCs w:val="72"/>
        </w:rPr>
      </w:pPr>
    </w:p>
    <w:p w14:paraId="11CBB62D" w14:textId="1C3476E4" w:rsidR="002907C5" w:rsidRDefault="00022372" w:rsidP="002907C5">
      <w:pPr>
        <w:jc w:val="center"/>
        <w:rPr>
          <w:sz w:val="48"/>
          <w:szCs w:val="48"/>
        </w:rPr>
      </w:pPr>
      <w:r>
        <w:rPr>
          <w:rFonts w:hint="eastAsia"/>
          <w:sz w:val="48"/>
          <w:szCs w:val="48"/>
        </w:rPr>
        <w:t>令和</w:t>
      </w:r>
      <w:r w:rsidR="00CB7CF0">
        <w:rPr>
          <w:rFonts w:hint="eastAsia"/>
          <w:sz w:val="48"/>
          <w:szCs w:val="48"/>
        </w:rPr>
        <w:t>５</w:t>
      </w:r>
      <w:r w:rsidR="002907C5" w:rsidRPr="002907C5">
        <w:rPr>
          <w:rFonts w:hint="eastAsia"/>
          <w:sz w:val="48"/>
          <w:szCs w:val="48"/>
        </w:rPr>
        <w:t>年３月</w:t>
      </w:r>
    </w:p>
    <w:p w14:paraId="4F18852F" w14:textId="77777777"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14:paraId="7ABA35AF" w14:textId="77777777" w:rsidR="003E4AC6" w:rsidRPr="003E4AC6" w:rsidRDefault="003E4AC6" w:rsidP="002907C5">
      <w:pPr>
        <w:rPr>
          <w:sz w:val="28"/>
          <w:szCs w:val="28"/>
        </w:rPr>
      </w:pPr>
    </w:p>
    <w:p w14:paraId="54AA8411" w14:textId="77777777"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14:paraId="2C996601" w14:textId="77777777"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14:paraId="13EB0870" w14:textId="77777777" w:rsidR="003E4AC6" w:rsidRDefault="003E4AC6">
      <w:pPr>
        <w:widowControl/>
        <w:jc w:val="left"/>
        <w:rPr>
          <w:sz w:val="28"/>
          <w:szCs w:val="28"/>
        </w:rPr>
      </w:pPr>
      <w:r>
        <w:rPr>
          <w:sz w:val="28"/>
          <w:szCs w:val="28"/>
        </w:rPr>
        <w:br w:type="page"/>
      </w:r>
    </w:p>
    <w:p w14:paraId="3AAF5C85" w14:textId="77777777"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14:paraId="747D3E1E" w14:textId="77777777" w:rsidR="00A62326" w:rsidRDefault="00A62326" w:rsidP="00A62326">
      <w:pPr>
        <w:rPr>
          <w:sz w:val="28"/>
          <w:szCs w:val="28"/>
        </w:rPr>
      </w:pPr>
      <w:r>
        <w:rPr>
          <w:noProof/>
        </w:rPr>
        <w:drawing>
          <wp:inline distT="0" distB="0" distL="0" distR="0" wp14:anchorId="6D30B931" wp14:editId="013D8A76">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14:paraId="03C50302" w14:textId="77777777"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14:paraId="38110BD0" w14:textId="77777777" w:rsidR="00725E33" w:rsidRDefault="00725E33" w:rsidP="00725E33"/>
    <w:p w14:paraId="00FF0B39" w14:textId="77777777" w:rsidR="00725E33" w:rsidRPr="00CD305F" w:rsidRDefault="00725E33" w:rsidP="00725E33"/>
    <w:p w14:paraId="535E4952" w14:textId="77777777" w:rsidR="00725E33" w:rsidRDefault="00725E33" w:rsidP="00725E33"/>
    <w:p w14:paraId="632FB0CB" w14:textId="77777777" w:rsidR="00725E33" w:rsidRDefault="00725E33" w:rsidP="00725E33"/>
    <w:p w14:paraId="379E5787" w14:textId="77777777" w:rsidR="001411B7" w:rsidRDefault="001411B7" w:rsidP="00A62326">
      <w:pPr>
        <w:widowControl/>
        <w:jc w:val="left"/>
      </w:pPr>
    </w:p>
    <w:p w14:paraId="5090B294" w14:textId="4959FA68"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sidR="00F7427F">
        <w:rPr>
          <w:rFonts w:hint="eastAsia"/>
          <w:noProof/>
          <w:sz w:val="24"/>
          <w:szCs w:val="24"/>
        </w:rPr>
        <w:t>、下水道事業会計</w:t>
      </w:r>
      <w:r>
        <w:rPr>
          <w:rFonts w:hint="eastAsia"/>
          <w:noProof/>
          <w:sz w:val="24"/>
          <w:szCs w:val="24"/>
        </w:rPr>
        <w:t>を全体財務書類作成の対象としています。</w:t>
      </w:r>
    </w:p>
    <w:p w14:paraId="5A1FBE1E" w14:textId="3A12EC73" w:rsidR="00403F47" w:rsidRDefault="00DF75D0" w:rsidP="00A62326">
      <w:pPr>
        <w:widowControl/>
        <w:jc w:val="left"/>
        <w:rPr>
          <w:b/>
          <w:noProof/>
          <w:sz w:val="24"/>
          <w:szCs w:val="24"/>
        </w:rPr>
      </w:pPr>
      <w:r>
        <w:rPr>
          <w:rFonts w:hint="eastAsia"/>
          <w:noProof/>
          <w:sz w:val="24"/>
          <w:szCs w:val="24"/>
        </w:rPr>
        <w:t xml:space="preserve">　</w:t>
      </w:r>
    </w:p>
    <w:p w14:paraId="0305C721" w14:textId="77777777" w:rsidR="00F7427F" w:rsidRPr="00DF75D0" w:rsidRDefault="00F7427F" w:rsidP="00A62326">
      <w:pPr>
        <w:widowControl/>
        <w:jc w:val="left"/>
        <w:rPr>
          <w:b/>
          <w:noProof/>
          <w:sz w:val="24"/>
          <w:szCs w:val="24"/>
        </w:rPr>
      </w:pPr>
    </w:p>
    <w:p w14:paraId="0ECD6363" w14:textId="77777777"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14:paraId="786A8250" w14:textId="77777777" w:rsidR="00C3710E" w:rsidRDefault="003E4AC6" w:rsidP="002907C5">
      <w:pPr>
        <w:rPr>
          <w:sz w:val="28"/>
          <w:szCs w:val="28"/>
        </w:rPr>
      </w:pPr>
      <w:r>
        <w:rPr>
          <w:noProof/>
        </w:rPr>
        <w:drawing>
          <wp:inline distT="0" distB="0" distL="0" distR="0" wp14:anchorId="30F57582" wp14:editId="53A9CF3F">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14:paraId="29161D7E" w14:textId="77777777" w:rsidR="003C5357" w:rsidRDefault="003C5357" w:rsidP="003C5357"/>
    <w:p w14:paraId="507629F0" w14:textId="77777777"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14:paraId="6033BABF" w14:textId="77777777" w:rsidR="003C5357" w:rsidRPr="003C5357" w:rsidRDefault="003C5357" w:rsidP="003C5357"/>
    <w:p w14:paraId="3B901411" w14:textId="77777777"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14:paraId="215EB27C" w14:textId="77777777" w:rsidR="003C5357" w:rsidRDefault="003C5357" w:rsidP="003C5357"/>
    <w:p w14:paraId="48F1FE83" w14:textId="77777777"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14:paraId="06BDBBAA" w14:textId="77777777" w:rsidR="003C5357" w:rsidRDefault="003C5357" w:rsidP="003C5357"/>
    <w:p w14:paraId="37D51497" w14:textId="77777777"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14:paraId="0483C8AA" w14:textId="77777777" w:rsidR="003C5357" w:rsidRDefault="003C5357" w:rsidP="003C5357"/>
    <w:p w14:paraId="4EB5D323" w14:textId="77777777"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14:paraId="3071B417" w14:textId="77777777" w:rsidR="00C3710E" w:rsidRDefault="00C3710E">
      <w:pPr>
        <w:widowControl/>
        <w:jc w:val="left"/>
        <w:rPr>
          <w:sz w:val="28"/>
          <w:szCs w:val="28"/>
        </w:rPr>
      </w:pPr>
      <w:r>
        <w:rPr>
          <w:sz w:val="28"/>
          <w:szCs w:val="28"/>
        </w:rPr>
        <w:br w:type="page"/>
      </w:r>
    </w:p>
    <w:p w14:paraId="1516B00C" w14:textId="77777777"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14:paraId="226C8019" w14:textId="77777777"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14:paraId="377AFA5A" w14:textId="77777777" w:rsidR="003C5357" w:rsidRPr="003C5357" w:rsidRDefault="003C5357" w:rsidP="003C5357"/>
    <w:p w14:paraId="03E31C2D" w14:textId="77777777" w:rsidR="00FD4639" w:rsidRDefault="003C5357" w:rsidP="003C5357">
      <w:pPr>
        <w:rPr>
          <w:b/>
          <w:sz w:val="24"/>
          <w:szCs w:val="24"/>
        </w:rPr>
      </w:pPr>
      <w:r>
        <w:rPr>
          <w:rFonts w:hint="eastAsia"/>
          <w:b/>
          <w:sz w:val="24"/>
          <w:szCs w:val="24"/>
        </w:rPr>
        <w:t>◯</w:t>
      </w:r>
      <w:r w:rsidR="00FD4639">
        <w:rPr>
          <w:rFonts w:hint="eastAsia"/>
          <w:b/>
          <w:sz w:val="24"/>
          <w:szCs w:val="24"/>
        </w:rPr>
        <w:t>資産の部</w:t>
      </w:r>
    </w:p>
    <w:p w14:paraId="3ABC96C8"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14:paraId="6FF1457A" w14:textId="77777777" w:rsidR="003D7D30" w:rsidRDefault="003D7D30" w:rsidP="003D7D30">
      <w:pPr>
        <w:rPr>
          <w:sz w:val="24"/>
          <w:szCs w:val="24"/>
        </w:rPr>
      </w:pPr>
      <w:r>
        <w:rPr>
          <w:rFonts w:hint="eastAsia"/>
          <w:sz w:val="24"/>
          <w:szCs w:val="24"/>
        </w:rPr>
        <w:t>《事業用資産》</w:t>
      </w:r>
    </w:p>
    <w:p w14:paraId="16035CD3" w14:textId="77777777" w:rsidR="003D7D30" w:rsidRDefault="003D7D30" w:rsidP="003D7D30">
      <w:pPr>
        <w:ind w:firstLineChars="100" w:firstLine="240"/>
        <w:rPr>
          <w:sz w:val="24"/>
          <w:szCs w:val="24"/>
        </w:rPr>
      </w:pPr>
      <w:r>
        <w:rPr>
          <w:rFonts w:hint="eastAsia"/>
          <w:sz w:val="24"/>
          <w:szCs w:val="24"/>
        </w:rPr>
        <w:t>庁舎や学校などの公共用の資産（インフラ資産を除く）</w:t>
      </w:r>
    </w:p>
    <w:p w14:paraId="1A0CB5BD" w14:textId="77777777" w:rsidR="003D7D30" w:rsidRDefault="003D7D30" w:rsidP="003D7D30">
      <w:pPr>
        <w:rPr>
          <w:sz w:val="24"/>
          <w:szCs w:val="24"/>
        </w:rPr>
      </w:pPr>
      <w:r>
        <w:rPr>
          <w:rFonts w:hint="eastAsia"/>
          <w:sz w:val="24"/>
          <w:szCs w:val="24"/>
        </w:rPr>
        <w:t>《インフラ資産》</w:t>
      </w:r>
    </w:p>
    <w:p w14:paraId="74A4D824" w14:textId="77777777"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14:paraId="7304DE07" w14:textId="77777777" w:rsidR="003D7D30" w:rsidRDefault="003D7D30" w:rsidP="003D7D30">
      <w:pPr>
        <w:rPr>
          <w:sz w:val="24"/>
          <w:szCs w:val="24"/>
        </w:rPr>
      </w:pPr>
      <w:r>
        <w:rPr>
          <w:rFonts w:hint="eastAsia"/>
          <w:sz w:val="24"/>
          <w:szCs w:val="24"/>
        </w:rPr>
        <w:t>《物品》</w:t>
      </w:r>
    </w:p>
    <w:p w14:paraId="1CC6A39D" w14:textId="77777777" w:rsidR="003D7D30" w:rsidRDefault="003D7D30" w:rsidP="003D7D30">
      <w:pPr>
        <w:ind w:firstLineChars="100" w:firstLine="240"/>
        <w:rPr>
          <w:sz w:val="24"/>
          <w:szCs w:val="24"/>
        </w:rPr>
      </w:pPr>
      <w:r>
        <w:rPr>
          <w:rFonts w:hint="eastAsia"/>
          <w:sz w:val="24"/>
          <w:szCs w:val="24"/>
        </w:rPr>
        <w:t>自動車など、取得価格が５０万円以上の物品</w:t>
      </w:r>
    </w:p>
    <w:p w14:paraId="0B7F7543" w14:textId="77777777" w:rsidR="003D7D30" w:rsidRDefault="003D7D30" w:rsidP="003D7D30">
      <w:pPr>
        <w:rPr>
          <w:sz w:val="24"/>
          <w:szCs w:val="24"/>
        </w:rPr>
      </w:pPr>
      <w:r>
        <w:rPr>
          <w:rFonts w:hint="eastAsia"/>
          <w:sz w:val="24"/>
          <w:szCs w:val="24"/>
        </w:rPr>
        <w:t>《無形固定資産》</w:t>
      </w:r>
    </w:p>
    <w:p w14:paraId="33C239CC" w14:textId="77777777"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14:paraId="3D301243" w14:textId="77777777" w:rsidR="003D7D30" w:rsidRDefault="003D7D30" w:rsidP="003D7D30">
      <w:pPr>
        <w:rPr>
          <w:sz w:val="24"/>
          <w:szCs w:val="24"/>
        </w:rPr>
      </w:pPr>
      <w:r>
        <w:rPr>
          <w:rFonts w:hint="eastAsia"/>
          <w:sz w:val="24"/>
          <w:szCs w:val="24"/>
        </w:rPr>
        <w:t>《投資その他の資産》</w:t>
      </w:r>
    </w:p>
    <w:p w14:paraId="7839754B" w14:textId="77777777"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14:paraId="4F55C019"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14:paraId="27B750AE" w14:textId="77777777"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14:paraId="3E9EF5A2" w14:textId="77777777" w:rsidR="003A7F55" w:rsidRDefault="003A7F55" w:rsidP="003A7F55"/>
    <w:p w14:paraId="73421A32" w14:textId="77777777"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14:paraId="49F3E1E8" w14:textId="77777777"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14:paraId="2C2E50EE" w14:textId="77777777" w:rsidR="00753F8B" w:rsidRDefault="00FD4639" w:rsidP="00FD4639">
      <w:pPr>
        <w:rPr>
          <w:sz w:val="24"/>
          <w:szCs w:val="24"/>
        </w:rPr>
      </w:pPr>
      <w:r>
        <w:rPr>
          <w:rFonts w:hint="eastAsia"/>
          <w:sz w:val="24"/>
          <w:szCs w:val="24"/>
        </w:rPr>
        <w:t>《地方債》</w:t>
      </w:r>
    </w:p>
    <w:p w14:paraId="07E39787" w14:textId="77777777"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14:paraId="4138BA15" w14:textId="77777777" w:rsidR="00753F8B" w:rsidRDefault="00FD4639" w:rsidP="00FD4639">
      <w:pPr>
        <w:rPr>
          <w:sz w:val="24"/>
          <w:szCs w:val="24"/>
        </w:rPr>
      </w:pPr>
      <w:r>
        <w:rPr>
          <w:rFonts w:hint="eastAsia"/>
          <w:sz w:val="24"/>
          <w:szCs w:val="24"/>
        </w:rPr>
        <w:t>《長期未払金》</w:t>
      </w:r>
    </w:p>
    <w:p w14:paraId="38479FA1" w14:textId="77777777"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14:paraId="2EC3C1D3" w14:textId="77777777"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14:paraId="26EF896E" w14:textId="77777777"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14:paraId="4E780944" w14:textId="77777777"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14:paraId="6E085A67" w14:textId="77777777" w:rsidR="00753F8B" w:rsidRDefault="00753F8B" w:rsidP="00753F8B">
      <w:pPr>
        <w:rPr>
          <w:sz w:val="24"/>
          <w:szCs w:val="24"/>
        </w:rPr>
      </w:pPr>
      <w:r>
        <w:rPr>
          <w:rFonts w:hint="eastAsia"/>
          <w:sz w:val="24"/>
          <w:szCs w:val="24"/>
        </w:rPr>
        <w:t>《１年内償還予定地方債》</w:t>
      </w:r>
    </w:p>
    <w:p w14:paraId="5181266A" w14:textId="77777777" w:rsidR="003A7F55" w:rsidRDefault="00753F8B" w:rsidP="00753F8B">
      <w:pPr>
        <w:rPr>
          <w:sz w:val="24"/>
          <w:szCs w:val="24"/>
        </w:rPr>
      </w:pPr>
      <w:r>
        <w:rPr>
          <w:rFonts w:hint="eastAsia"/>
          <w:sz w:val="24"/>
          <w:szCs w:val="24"/>
        </w:rPr>
        <w:t xml:space="preserve">　資産形成等のために発行した町債のうち、翌年度の償還予定額</w:t>
      </w:r>
    </w:p>
    <w:p w14:paraId="62AB9A3B" w14:textId="77777777" w:rsidR="00753F8B" w:rsidRDefault="00753F8B" w:rsidP="003A7F55">
      <w:pPr>
        <w:rPr>
          <w:sz w:val="24"/>
          <w:szCs w:val="24"/>
        </w:rPr>
      </w:pPr>
      <w:r>
        <w:rPr>
          <w:rFonts w:hint="eastAsia"/>
          <w:sz w:val="24"/>
          <w:szCs w:val="24"/>
        </w:rPr>
        <w:t>《未払金》</w:t>
      </w:r>
    </w:p>
    <w:p w14:paraId="6C48AE96" w14:textId="77777777"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14:paraId="3B5E9293" w14:textId="77777777" w:rsidR="00753F8B" w:rsidRDefault="00753F8B" w:rsidP="00753F8B">
      <w:pPr>
        <w:rPr>
          <w:sz w:val="24"/>
          <w:szCs w:val="24"/>
        </w:rPr>
      </w:pPr>
      <w:r>
        <w:rPr>
          <w:rFonts w:hint="eastAsia"/>
          <w:sz w:val="24"/>
          <w:szCs w:val="24"/>
        </w:rPr>
        <w:lastRenderedPageBreak/>
        <w:t>《賞与等引当金》</w:t>
      </w:r>
    </w:p>
    <w:p w14:paraId="3629E267" w14:textId="77777777"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14:paraId="7FDF4A74" w14:textId="77777777" w:rsidR="00753F8B" w:rsidRDefault="00C974FA" w:rsidP="00753F8B">
      <w:pPr>
        <w:rPr>
          <w:sz w:val="24"/>
          <w:szCs w:val="24"/>
        </w:rPr>
      </w:pPr>
      <w:r>
        <w:rPr>
          <w:rFonts w:hint="eastAsia"/>
          <w:sz w:val="24"/>
          <w:szCs w:val="24"/>
        </w:rPr>
        <w:t>《預り金》</w:t>
      </w:r>
    </w:p>
    <w:p w14:paraId="34383775" w14:textId="77777777" w:rsidR="00C974FA" w:rsidRDefault="00C974FA" w:rsidP="00753F8B">
      <w:pPr>
        <w:rPr>
          <w:sz w:val="24"/>
          <w:szCs w:val="24"/>
        </w:rPr>
      </w:pPr>
      <w:r>
        <w:rPr>
          <w:rFonts w:hint="eastAsia"/>
          <w:sz w:val="24"/>
          <w:szCs w:val="24"/>
        </w:rPr>
        <w:t xml:space="preserve">　年度末における歳入歳出外現金</w:t>
      </w:r>
    </w:p>
    <w:p w14:paraId="6BB44BF5" w14:textId="77777777" w:rsidR="003A7F55" w:rsidRDefault="003A7F55" w:rsidP="003E0A64"/>
    <w:p w14:paraId="7ED2E8A4" w14:textId="77777777"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14:paraId="7C33D87B" w14:textId="77777777"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14:paraId="6C04DF17" w14:textId="77777777"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14:paraId="11EF71AA" w14:textId="77777777" w:rsidR="0057666A" w:rsidRDefault="0057666A" w:rsidP="003E0A64"/>
    <w:p w14:paraId="29E8476C" w14:textId="77777777"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14:paraId="4F08CAB5" w14:textId="77777777" w:rsidR="003A7F55" w:rsidRPr="00444E3B" w:rsidRDefault="00BC6EC5" w:rsidP="00BC6EC5">
      <w:pPr>
        <w:jc w:val="center"/>
        <w:rPr>
          <w:color w:val="000000" w:themeColor="text1"/>
          <w:sz w:val="24"/>
          <w:szCs w:val="24"/>
        </w:rPr>
      </w:pPr>
      <w:r w:rsidRPr="00444E3B">
        <w:rPr>
          <w:rFonts w:hint="eastAsia"/>
          <w:color w:val="000000" w:themeColor="text1"/>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444E3B" w:rsidRPr="00444E3B" w14:paraId="2241934B" w14:textId="77777777" w:rsidTr="00FE2E4D">
        <w:trPr>
          <w:jc w:val="center"/>
        </w:trPr>
        <w:tc>
          <w:tcPr>
            <w:tcW w:w="4247" w:type="dxa"/>
            <w:vMerge w:val="restart"/>
            <w:vAlign w:val="center"/>
          </w:tcPr>
          <w:p w14:paraId="1F555EBE"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資産</w:t>
            </w:r>
          </w:p>
          <w:p w14:paraId="29206276" w14:textId="769599A8" w:rsidR="00BC6EC5" w:rsidRPr="00444E3B" w:rsidRDefault="00D22BB6" w:rsidP="00FE2E4D">
            <w:pPr>
              <w:jc w:val="center"/>
              <w:rPr>
                <w:color w:val="000000" w:themeColor="text1"/>
                <w:sz w:val="24"/>
                <w:szCs w:val="24"/>
              </w:rPr>
            </w:pPr>
            <w:r w:rsidRPr="00444E3B">
              <w:rPr>
                <w:rFonts w:hint="eastAsia"/>
                <w:color w:val="000000" w:themeColor="text1"/>
                <w:sz w:val="24"/>
                <w:szCs w:val="24"/>
              </w:rPr>
              <w:t>４，</w:t>
            </w:r>
            <w:r w:rsidR="00F7427F" w:rsidRPr="00444E3B">
              <w:rPr>
                <w:rFonts w:hint="eastAsia"/>
                <w:color w:val="000000" w:themeColor="text1"/>
                <w:sz w:val="24"/>
                <w:szCs w:val="24"/>
              </w:rPr>
              <w:t>５</w:t>
            </w:r>
            <w:r w:rsidR="008C5625" w:rsidRPr="00444E3B">
              <w:rPr>
                <w:rFonts w:hint="eastAsia"/>
                <w:color w:val="000000" w:themeColor="text1"/>
                <w:sz w:val="24"/>
                <w:szCs w:val="24"/>
              </w:rPr>
              <w:t>７４</w:t>
            </w:r>
            <w:r w:rsidR="00BC6EC5" w:rsidRPr="00444E3B">
              <w:rPr>
                <w:rFonts w:hint="eastAsia"/>
                <w:color w:val="000000" w:themeColor="text1"/>
                <w:sz w:val="24"/>
                <w:szCs w:val="24"/>
              </w:rPr>
              <w:t>千円</w:t>
            </w:r>
          </w:p>
        </w:tc>
        <w:tc>
          <w:tcPr>
            <w:tcW w:w="4247" w:type="dxa"/>
            <w:vAlign w:val="center"/>
          </w:tcPr>
          <w:p w14:paraId="5A6E0EA0"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負債</w:t>
            </w:r>
          </w:p>
          <w:p w14:paraId="4B33EE16" w14:textId="59773A0E" w:rsidR="00BC6EC5" w:rsidRPr="00444E3B" w:rsidRDefault="00D22BB6" w:rsidP="00FE2E4D">
            <w:pPr>
              <w:jc w:val="center"/>
              <w:rPr>
                <w:color w:val="000000" w:themeColor="text1"/>
                <w:sz w:val="24"/>
                <w:szCs w:val="24"/>
              </w:rPr>
            </w:pPr>
            <w:r w:rsidRPr="00444E3B">
              <w:rPr>
                <w:rFonts w:hint="eastAsia"/>
                <w:color w:val="000000" w:themeColor="text1"/>
                <w:sz w:val="24"/>
                <w:szCs w:val="24"/>
              </w:rPr>
              <w:t>１，</w:t>
            </w:r>
            <w:r w:rsidR="008C5625" w:rsidRPr="00444E3B">
              <w:rPr>
                <w:rFonts w:hint="eastAsia"/>
                <w:color w:val="000000" w:themeColor="text1"/>
                <w:sz w:val="24"/>
                <w:szCs w:val="24"/>
              </w:rPr>
              <w:t>３９９</w:t>
            </w:r>
            <w:r w:rsidR="00BC6EC5" w:rsidRPr="00444E3B">
              <w:rPr>
                <w:rFonts w:hint="eastAsia"/>
                <w:color w:val="000000" w:themeColor="text1"/>
                <w:sz w:val="24"/>
                <w:szCs w:val="24"/>
              </w:rPr>
              <w:t>千円</w:t>
            </w:r>
          </w:p>
        </w:tc>
      </w:tr>
      <w:tr w:rsidR="00444E3B" w:rsidRPr="00444E3B" w14:paraId="671752AD" w14:textId="77777777" w:rsidTr="00FE2E4D">
        <w:trPr>
          <w:trHeight w:val="1327"/>
          <w:jc w:val="center"/>
        </w:trPr>
        <w:tc>
          <w:tcPr>
            <w:tcW w:w="4247" w:type="dxa"/>
            <w:vMerge/>
            <w:vAlign w:val="center"/>
          </w:tcPr>
          <w:p w14:paraId="48BC5ACB" w14:textId="77777777" w:rsidR="00BC6EC5" w:rsidRPr="00444E3B" w:rsidRDefault="00BC6EC5" w:rsidP="00FE2E4D">
            <w:pPr>
              <w:jc w:val="center"/>
              <w:rPr>
                <w:color w:val="000000" w:themeColor="text1"/>
                <w:sz w:val="24"/>
                <w:szCs w:val="24"/>
              </w:rPr>
            </w:pPr>
          </w:p>
        </w:tc>
        <w:tc>
          <w:tcPr>
            <w:tcW w:w="4247" w:type="dxa"/>
            <w:vAlign w:val="center"/>
          </w:tcPr>
          <w:p w14:paraId="7CF40093"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純資産</w:t>
            </w:r>
          </w:p>
          <w:p w14:paraId="37C6F7A5" w14:textId="00B00491" w:rsidR="00BC6EC5" w:rsidRPr="00444E3B" w:rsidRDefault="00D22BB6" w:rsidP="00FE2E4D">
            <w:pPr>
              <w:jc w:val="center"/>
              <w:rPr>
                <w:color w:val="000000" w:themeColor="text1"/>
                <w:sz w:val="24"/>
                <w:szCs w:val="24"/>
              </w:rPr>
            </w:pPr>
            <w:r w:rsidRPr="00444E3B">
              <w:rPr>
                <w:rFonts w:hint="eastAsia"/>
                <w:color w:val="000000" w:themeColor="text1"/>
                <w:sz w:val="24"/>
                <w:szCs w:val="24"/>
              </w:rPr>
              <w:t>３，</w:t>
            </w:r>
            <w:r w:rsidR="00F7427F" w:rsidRPr="00444E3B">
              <w:rPr>
                <w:rFonts w:hint="eastAsia"/>
                <w:color w:val="000000" w:themeColor="text1"/>
                <w:sz w:val="24"/>
                <w:szCs w:val="24"/>
              </w:rPr>
              <w:t>１</w:t>
            </w:r>
            <w:r w:rsidR="008C5625" w:rsidRPr="00444E3B">
              <w:rPr>
                <w:rFonts w:hint="eastAsia"/>
                <w:color w:val="000000" w:themeColor="text1"/>
                <w:sz w:val="24"/>
                <w:szCs w:val="24"/>
              </w:rPr>
              <w:t>７５</w:t>
            </w:r>
            <w:r w:rsidR="00FE2E4D" w:rsidRPr="00444E3B">
              <w:rPr>
                <w:rFonts w:hint="eastAsia"/>
                <w:color w:val="000000" w:themeColor="text1"/>
                <w:sz w:val="24"/>
                <w:szCs w:val="24"/>
              </w:rPr>
              <w:t>千円</w:t>
            </w:r>
          </w:p>
        </w:tc>
      </w:tr>
    </w:tbl>
    <w:p w14:paraId="04CB999B" w14:textId="6D46B16B" w:rsidR="00BC6EC5" w:rsidRPr="00444E3B" w:rsidRDefault="00FE2E4D" w:rsidP="00BC6EC5">
      <w:pPr>
        <w:jc w:val="center"/>
        <w:rPr>
          <w:color w:val="000000" w:themeColor="text1"/>
          <w:sz w:val="24"/>
          <w:szCs w:val="24"/>
        </w:rPr>
      </w:pPr>
      <w:r w:rsidRPr="00444E3B">
        <w:rPr>
          <w:rFonts w:hint="eastAsia"/>
          <w:color w:val="000000" w:themeColor="text1"/>
          <w:sz w:val="24"/>
          <w:szCs w:val="24"/>
        </w:rPr>
        <w:t>（</w:t>
      </w:r>
      <w:r w:rsidR="00D22BB6" w:rsidRPr="00444E3B">
        <w:rPr>
          <w:rFonts w:hint="eastAsia"/>
          <w:color w:val="000000" w:themeColor="text1"/>
          <w:sz w:val="24"/>
          <w:szCs w:val="24"/>
        </w:rPr>
        <w:t>Ｒ</w:t>
      </w:r>
      <w:r w:rsidR="008C5625" w:rsidRPr="00444E3B">
        <w:rPr>
          <w:rFonts w:hint="eastAsia"/>
          <w:color w:val="000000" w:themeColor="text1"/>
          <w:sz w:val="24"/>
          <w:szCs w:val="24"/>
        </w:rPr>
        <w:t>4</w:t>
      </w:r>
      <w:r w:rsidR="00BC6EC5" w:rsidRPr="00444E3B">
        <w:rPr>
          <w:rFonts w:hint="eastAsia"/>
          <w:color w:val="000000" w:themeColor="text1"/>
          <w:sz w:val="24"/>
          <w:szCs w:val="24"/>
        </w:rPr>
        <w:t>．</w:t>
      </w:r>
      <w:r w:rsidRPr="00444E3B">
        <w:rPr>
          <w:rFonts w:hint="eastAsia"/>
          <w:color w:val="000000" w:themeColor="text1"/>
          <w:sz w:val="24"/>
          <w:szCs w:val="24"/>
        </w:rPr>
        <w:t>4</w:t>
      </w:r>
      <w:r w:rsidR="00BC6EC5" w:rsidRPr="00444E3B">
        <w:rPr>
          <w:rFonts w:hint="eastAsia"/>
          <w:color w:val="000000" w:themeColor="text1"/>
          <w:sz w:val="24"/>
          <w:szCs w:val="24"/>
        </w:rPr>
        <w:t>．</w:t>
      </w:r>
      <w:r w:rsidRPr="00444E3B">
        <w:rPr>
          <w:rFonts w:hint="eastAsia"/>
          <w:color w:val="000000" w:themeColor="text1"/>
          <w:sz w:val="24"/>
          <w:szCs w:val="24"/>
        </w:rPr>
        <w:t>1</w:t>
      </w:r>
      <w:r w:rsidR="00BC6EC5" w:rsidRPr="00444E3B">
        <w:rPr>
          <w:rFonts w:hint="eastAsia"/>
          <w:color w:val="000000" w:themeColor="text1"/>
          <w:sz w:val="24"/>
          <w:szCs w:val="24"/>
        </w:rPr>
        <w:t>現在　住民基本台帳人口</w:t>
      </w:r>
      <w:r w:rsidR="00F7427F" w:rsidRPr="00444E3B">
        <w:rPr>
          <w:color w:val="000000" w:themeColor="text1"/>
          <w:sz w:val="24"/>
          <w:szCs w:val="24"/>
        </w:rPr>
        <w:t>5,</w:t>
      </w:r>
      <w:r w:rsidR="008C5625" w:rsidRPr="00444E3B">
        <w:rPr>
          <w:rFonts w:hint="eastAsia"/>
          <w:color w:val="000000" w:themeColor="text1"/>
          <w:sz w:val="24"/>
          <w:szCs w:val="24"/>
        </w:rPr>
        <w:t>808</w:t>
      </w:r>
      <w:r w:rsidR="00BC6EC5" w:rsidRPr="00444E3B">
        <w:rPr>
          <w:rFonts w:hint="eastAsia"/>
          <w:color w:val="000000" w:themeColor="text1"/>
          <w:sz w:val="24"/>
          <w:szCs w:val="24"/>
        </w:rPr>
        <w:t>人</w:t>
      </w:r>
      <w:r w:rsidRPr="00444E3B">
        <w:rPr>
          <w:rFonts w:hint="eastAsia"/>
          <w:color w:val="000000" w:themeColor="text1"/>
          <w:sz w:val="24"/>
          <w:szCs w:val="24"/>
        </w:rPr>
        <w:t>、資産計</w:t>
      </w:r>
      <w:r w:rsidR="00F7427F" w:rsidRPr="00444E3B">
        <w:rPr>
          <w:color w:val="000000" w:themeColor="text1"/>
          <w:sz w:val="24"/>
          <w:szCs w:val="24"/>
        </w:rPr>
        <w:t>26,</w:t>
      </w:r>
      <w:r w:rsidR="008C5625" w:rsidRPr="00444E3B">
        <w:rPr>
          <w:color w:val="000000" w:themeColor="text1"/>
          <w:sz w:val="24"/>
          <w:szCs w:val="24"/>
        </w:rPr>
        <w:t>566</w:t>
      </w:r>
      <w:r w:rsidR="00F7427F" w:rsidRPr="00444E3B">
        <w:rPr>
          <w:color w:val="000000" w:themeColor="text1"/>
          <w:sz w:val="24"/>
          <w:szCs w:val="24"/>
        </w:rPr>
        <w:t>,</w:t>
      </w:r>
      <w:r w:rsidR="008C5625" w:rsidRPr="00444E3B">
        <w:rPr>
          <w:color w:val="000000" w:themeColor="text1"/>
          <w:sz w:val="24"/>
          <w:szCs w:val="24"/>
        </w:rPr>
        <w:t>760</w:t>
      </w:r>
      <w:r w:rsidRPr="00444E3B">
        <w:rPr>
          <w:rFonts w:hint="eastAsia"/>
          <w:color w:val="000000" w:themeColor="text1"/>
          <w:sz w:val="24"/>
          <w:szCs w:val="24"/>
        </w:rPr>
        <w:t>千円）</w:t>
      </w:r>
    </w:p>
    <w:p w14:paraId="11D09239" w14:textId="77777777" w:rsidR="003E0A64" w:rsidRPr="00444E3B" w:rsidRDefault="003E0A64" w:rsidP="003E0A64">
      <w:pPr>
        <w:rPr>
          <w:color w:val="000000" w:themeColor="text1"/>
        </w:rPr>
      </w:pPr>
    </w:p>
    <w:p w14:paraId="0986500E" w14:textId="77777777" w:rsidR="00D52058" w:rsidRPr="00444E3B" w:rsidRDefault="0057666A" w:rsidP="00D52058">
      <w:pPr>
        <w:rPr>
          <w:b/>
          <w:color w:val="000000" w:themeColor="text1"/>
          <w:sz w:val="24"/>
          <w:szCs w:val="24"/>
        </w:rPr>
      </w:pPr>
      <w:r w:rsidRPr="00444E3B">
        <w:rPr>
          <w:rFonts w:hint="eastAsia"/>
          <w:b/>
          <w:color w:val="000000" w:themeColor="text1"/>
          <w:sz w:val="24"/>
          <w:szCs w:val="24"/>
        </w:rPr>
        <w:t>◯</w:t>
      </w:r>
      <w:r w:rsidR="00D52058" w:rsidRPr="00444E3B">
        <w:rPr>
          <w:rFonts w:hint="eastAsia"/>
          <w:b/>
          <w:color w:val="000000" w:themeColor="text1"/>
          <w:sz w:val="24"/>
          <w:szCs w:val="24"/>
        </w:rPr>
        <w:t>資産老朽化比率</w:t>
      </w:r>
    </w:p>
    <w:p w14:paraId="00B9D72C" w14:textId="77777777" w:rsidR="00D52058" w:rsidRPr="00444E3B" w:rsidRDefault="00D52058" w:rsidP="00D52058">
      <w:pPr>
        <w:ind w:firstLineChars="100" w:firstLine="240"/>
        <w:rPr>
          <w:color w:val="000000" w:themeColor="text1"/>
          <w:sz w:val="24"/>
          <w:szCs w:val="24"/>
        </w:rPr>
      </w:pPr>
      <w:r w:rsidRPr="00444E3B">
        <w:rPr>
          <w:rFonts w:hint="eastAsia"/>
          <w:color w:val="000000" w:themeColor="text1"/>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444E3B" w:rsidRPr="00444E3B" w14:paraId="2B58876E" w14:textId="77777777" w:rsidTr="0057666A">
        <w:tc>
          <w:tcPr>
            <w:tcW w:w="2263" w:type="dxa"/>
            <w:vMerge w:val="restart"/>
            <w:tcBorders>
              <w:top w:val="nil"/>
              <w:left w:val="nil"/>
              <w:bottom w:val="nil"/>
              <w:right w:val="nil"/>
            </w:tcBorders>
            <w:vAlign w:val="center"/>
          </w:tcPr>
          <w:p w14:paraId="74805B4B" w14:textId="77777777" w:rsidR="0057666A" w:rsidRPr="00444E3B" w:rsidRDefault="0057666A" w:rsidP="0057666A">
            <w:pPr>
              <w:jc w:val="right"/>
              <w:rPr>
                <w:color w:val="000000" w:themeColor="text1"/>
                <w:sz w:val="24"/>
                <w:szCs w:val="24"/>
              </w:rPr>
            </w:pPr>
            <w:r w:rsidRPr="00444E3B">
              <w:rPr>
                <w:rFonts w:hint="eastAsia"/>
                <w:color w:val="000000" w:themeColor="text1"/>
                <w:sz w:val="24"/>
                <w:szCs w:val="24"/>
              </w:rPr>
              <w:t>資産老朽化比率＝</w:t>
            </w:r>
          </w:p>
        </w:tc>
        <w:tc>
          <w:tcPr>
            <w:tcW w:w="6231" w:type="dxa"/>
            <w:tcBorders>
              <w:top w:val="nil"/>
              <w:left w:val="nil"/>
              <w:right w:val="nil"/>
            </w:tcBorders>
          </w:tcPr>
          <w:p w14:paraId="7B3B41CE"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減価償却累計額</w:t>
            </w:r>
          </w:p>
        </w:tc>
      </w:tr>
      <w:tr w:rsidR="00444E3B" w:rsidRPr="00444E3B" w14:paraId="67A380A8" w14:textId="77777777" w:rsidTr="0057666A">
        <w:tc>
          <w:tcPr>
            <w:tcW w:w="2263" w:type="dxa"/>
            <w:vMerge/>
            <w:tcBorders>
              <w:top w:val="nil"/>
              <w:left w:val="nil"/>
              <w:bottom w:val="nil"/>
              <w:right w:val="nil"/>
            </w:tcBorders>
          </w:tcPr>
          <w:p w14:paraId="7E5049B8" w14:textId="77777777" w:rsidR="0057666A" w:rsidRPr="00444E3B" w:rsidRDefault="0057666A" w:rsidP="0057666A">
            <w:pPr>
              <w:rPr>
                <w:color w:val="000000" w:themeColor="text1"/>
                <w:sz w:val="24"/>
                <w:szCs w:val="24"/>
              </w:rPr>
            </w:pPr>
          </w:p>
        </w:tc>
        <w:tc>
          <w:tcPr>
            <w:tcW w:w="6231" w:type="dxa"/>
            <w:tcBorders>
              <w:left w:val="nil"/>
              <w:bottom w:val="nil"/>
              <w:right w:val="nil"/>
            </w:tcBorders>
          </w:tcPr>
          <w:p w14:paraId="692911FA"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有形固定資産額（非償却資産除く）＋減価償却累計額</w:t>
            </w:r>
          </w:p>
        </w:tc>
      </w:tr>
    </w:tbl>
    <w:p w14:paraId="068B88E6" w14:textId="02EE0929" w:rsidR="0057666A" w:rsidRPr="00444E3B" w:rsidRDefault="00A62326" w:rsidP="00A62326">
      <w:pPr>
        <w:rPr>
          <w:color w:val="000000" w:themeColor="text1"/>
          <w:sz w:val="24"/>
          <w:szCs w:val="24"/>
        </w:rPr>
      </w:pPr>
      <w:r w:rsidRPr="00444E3B">
        <w:rPr>
          <w:rFonts w:hint="eastAsia"/>
          <w:color w:val="000000" w:themeColor="text1"/>
          <w:sz w:val="24"/>
          <w:szCs w:val="24"/>
        </w:rPr>
        <w:t>・</w:t>
      </w:r>
      <w:r w:rsidR="0057666A" w:rsidRPr="00444E3B">
        <w:rPr>
          <w:rFonts w:hint="eastAsia"/>
          <w:color w:val="000000" w:themeColor="text1"/>
          <w:sz w:val="24"/>
          <w:szCs w:val="24"/>
        </w:rPr>
        <w:t>事業用</w:t>
      </w:r>
      <w:r w:rsidR="00D676FD" w:rsidRPr="00444E3B">
        <w:rPr>
          <w:rFonts w:hint="eastAsia"/>
          <w:color w:val="000000" w:themeColor="text1"/>
          <w:sz w:val="24"/>
          <w:szCs w:val="24"/>
        </w:rPr>
        <w:t>資産　・・・</w:t>
      </w:r>
      <w:r w:rsidR="00D22BB6" w:rsidRPr="00444E3B">
        <w:rPr>
          <w:rFonts w:hint="eastAsia"/>
          <w:color w:val="000000" w:themeColor="text1"/>
          <w:sz w:val="24"/>
          <w:szCs w:val="24"/>
        </w:rPr>
        <w:t>５</w:t>
      </w:r>
      <w:r w:rsidR="00265844" w:rsidRPr="00444E3B">
        <w:rPr>
          <w:rFonts w:hint="eastAsia"/>
          <w:color w:val="000000" w:themeColor="text1"/>
          <w:sz w:val="24"/>
          <w:szCs w:val="24"/>
        </w:rPr>
        <w:t>６</w:t>
      </w:r>
      <w:r w:rsidR="00F7427F" w:rsidRPr="00444E3B">
        <w:rPr>
          <w:rFonts w:hint="eastAsia"/>
          <w:color w:val="000000" w:themeColor="text1"/>
          <w:sz w:val="24"/>
          <w:szCs w:val="24"/>
        </w:rPr>
        <w:t>．</w:t>
      </w:r>
      <w:r w:rsidR="00265844" w:rsidRPr="00444E3B">
        <w:rPr>
          <w:rFonts w:hint="eastAsia"/>
          <w:color w:val="000000" w:themeColor="text1"/>
          <w:sz w:val="24"/>
          <w:szCs w:val="24"/>
        </w:rPr>
        <w:t>９</w:t>
      </w:r>
      <w:r w:rsidRPr="00444E3B">
        <w:rPr>
          <w:rFonts w:hint="eastAsia"/>
          <w:color w:val="000000" w:themeColor="text1"/>
          <w:sz w:val="24"/>
          <w:szCs w:val="24"/>
        </w:rPr>
        <w:t>％</w:t>
      </w:r>
    </w:p>
    <w:p w14:paraId="320F8731" w14:textId="1A35C174" w:rsidR="00A62326" w:rsidRPr="00444E3B" w:rsidRDefault="00D676FD" w:rsidP="00A62326">
      <w:pPr>
        <w:rPr>
          <w:color w:val="000000" w:themeColor="text1"/>
          <w:sz w:val="24"/>
          <w:szCs w:val="24"/>
        </w:rPr>
      </w:pPr>
      <w:r w:rsidRPr="00444E3B">
        <w:rPr>
          <w:rFonts w:hint="eastAsia"/>
          <w:color w:val="000000" w:themeColor="text1"/>
          <w:sz w:val="24"/>
          <w:szCs w:val="24"/>
        </w:rPr>
        <w:t>・インフラ資産・・・</w:t>
      </w:r>
      <w:r w:rsidR="00D22BB6" w:rsidRPr="00444E3B">
        <w:rPr>
          <w:rFonts w:hint="eastAsia"/>
          <w:color w:val="000000" w:themeColor="text1"/>
          <w:sz w:val="24"/>
          <w:szCs w:val="24"/>
        </w:rPr>
        <w:t>６</w:t>
      </w:r>
      <w:r w:rsidR="00265844" w:rsidRPr="00444E3B">
        <w:rPr>
          <w:rFonts w:hint="eastAsia"/>
          <w:color w:val="000000" w:themeColor="text1"/>
          <w:sz w:val="24"/>
          <w:szCs w:val="24"/>
        </w:rPr>
        <w:t>７</w:t>
      </w:r>
      <w:r w:rsidR="00F7427F" w:rsidRPr="00444E3B">
        <w:rPr>
          <w:rFonts w:hint="eastAsia"/>
          <w:color w:val="000000" w:themeColor="text1"/>
          <w:sz w:val="24"/>
          <w:szCs w:val="24"/>
        </w:rPr>
        <w:t>．</w:t>
      </w:r>
      <w:r w:rsidR="00265844" w:rsidRPr="00444E3B">
        <w:rPr>
          <w:rFonts w:hint="eastAsia"/>
          <w:color w:val="000000" w:themeColor="text1"/>
          <w:sz w:val="24"/>
          <w:szCs w:val="24"/>
        </w:rPr>
        <w:t>０</w:t>
      </w:r>
      <w:r w:rsidR="00A62326" w:rsidRPr="00444E3B">
        <w:rPr>
          <w:rFonts w:hint="eastAsia"/>
          <w:color w:val="000000" w:themeColor="text1"/>
          <w:sz w:val="24"/>
          <w:szCs w:val="24"/>
        </w:rPr>
        <w:t>％</w:t>
      </w:r>
    </w:p>
    <w:p w14:paraId="18C24004" w14:textId="145A1F12" w:rsidR="00A62326" w:rsidRPr="00444E3B" w:rsidRDefault="00D676FD" w:rsidP="00A62326">
      <w:pPr>
        <w:rPr>
          <w:color w:val="000000" w:themeColor="text1"/>
          <w:sz w:val="24"/>
          <w:szCs w:val="24"/>
        </w:rPr>
      </w:pPr>
      <w:r w:rsidRPr="00444E3B">
        <w:rPr>
          <w:rFonts w:hint="eastAsia"/>
          <w:color w:val="000000" w:themeColor="text1"/>
          <w:sz w:val="24"/>
          <w:szCs w:val="24"/>
        </w:rPr>
        <w:t>・物品　　　　・・・</w:t>
      </w:r>
      <w:r w:rsidR="00265844" w:rsidRPr="00444E3B">
        <w:rPr>
          <w:rFonts w:hint="eastAsia"/>
          <w:color w:val="000000" w:themeColor="text1"/>
          <w:sz w:val="24"/>
          <w:szCs w:val="24"/>
        </w:rPr>
        <w:t>７６</w:t>
      </w:r>
      <w:r w:rsidR="00F7427F" w:rsidRPr="00444E3B">
        <w:rPr>
          <w:rFonts w:hint="eastAsia"/>
          <w:color w:val="000000" w:themeColor="text1"/>
          <w:sz w:val="24"/>
          <w:szCs w:val="24"/>
        </w:rPr>
        <w:t>．</w:t>
      </w:r>
      <w:r w:rsidR="00265844" w:rsidRPr="00444E3B">
        <w:rPr>
          <w:rFonts w:hint="eastAsia"/>
          <w:color w:val="000000" w:themeColor="text1"/>
          <w:sz w:val="24"/>
          <w:szCs w:val="24"/>
        </w:rPr>
        <w:t>８</w:t>
      </w:r>
      <w:r w:rsidR="00A62326" w:rsidRPr="00444E3B">
        <w:rPr>
          <w:rFonts w:hint="eastAsia"/>
          <w:color w:val="000000" w:themeColor="text1"/>
          <w:sz w:val="24"/>
          <w:szCs w:val="24"/>
        </w:rPr>
        <w:t>％</w:t>
      </w:r>
    </w:p>
    <w:p w14:paraId="6F1E8B6E" w14:textId="77777777" w:rsidR="0057666A" w:rsidRDefault="0057666A">
      <w:pPr>
        <w:widowControl/>
        <w:jc w:val="left"/>
        <w:rPr>
          <w:sz w:val="24"/>
          <w:szCs w:val="24"/>
        </w:rPr>
      </w:pPr>
      <w:r>
        <w:rPr>
          <w:sz w:val="24"/>
          <w:szCs w:val="24"/>
        </w:rPr>
        <w:br w:type="page"/>
      </w:r>
    </w:p>
    <w:p w14:paraId="01D7DAB9" w14:textId="77777777"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14:paraId="50EEA414" w14:textId="77777777"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14:paraId="6E1967EF" w14:textId="77777777" w:rsidR="003C5357" w:rsidRPr="003C5357" w:rsidRDefault="003C5357" w:rsidP="003C5357"/>
    <w:p w14:paraId="5FB53668" w14:textId="77777777"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14:paraId="45F513EA" w14:textId="77777777" w:rsidR="004109B9" w:rsidRPr="004109B9" w:rsidRDefault="004109B9" w:rsidP="004109B9">
      <w:pPr>
        <w:rPr>
          <w:b/>
          <w:sz w:val="24"/>
          <w:szCs w:val="24"/>
        </w:rPr>
      </w:pPr>
      <w:r w:rsidRPr="004109B9">
        <w:rPr>
          <w:rFonts w:hint="eastAsia"/>
          <w:b/>
          <w:sz w:val="24"/>
          <w:szCs w:val="24"/>
        </w:rPr>
        <w:t>【業務費用】</w:t>
      </w:r>
    </w:p>
    <w:p w14:paraId="6609D391" w14:textId="77777777"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14:paraId="22066088" w14:textId="77777777" w:rsidR="00B10CB1" w:rsidRPr="00B10CB1" w:rsidRDefault="00B10CB1" w:rsidP="004109B9">
      <w:pPr>
        <w:rPr>
          <w:b/>
          <w:sz w:val="24"/>
          <w:szCs w:val="24"/>
        </w:rPr>
      </w:pPr>
      <w:r w:rsidRPr="00B10CB1">
        <w:rPr>
          <w:rFonts w:hint="eastAsia"/>
          <w:b/>
          <w:sz w:val="24"/>
          <w:szCs w:val="24"/>
        </w:rPr>
        <w:t>【移転費用】</w:t>
      </w:r>
    </w:p>
    <w:p w14:paraId="69B208BC" w14:textId="77777777"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14:paraId="6E061180" w14:textId="77777777"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14:paraId="79DA4957" w14:textId="77777777" w:rsidR="00B10CB1" w:rsidRDefault="00B10CB1" w:rsidP="004109B9">
      <w:pPr>
        <w:rPr>
          <w:sz w:val="24"/>
          <w:szCs w:val="24"/>
        </w:rPr>
      </w:pPr>
      <w:r>
        <w:rPr>
          <w:rFonts w:hint="eastAsia"/>
          <w:sz w:val="24"/>
          <w:szCs w:val="24"/>
        </w:rPr>
        <w:t xml:space="preserve">　使用料及び手数料、その他です。</w:t>
      </w:r>
    </w:p>
    <w:p w14:paraId="463C99E6" w14:textId="77777777"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14:paraId="1DE8D9CF" w14:textId="77777777"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14:paraId="08F89818" w14:textId="30059833"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43EF858B" w14:textId="77777777" w:rsidR="003E0A64" w:rsidRDefault="003E0A64" w:rsidP="003E0A64"/>
    <w:p w14:paraId="56E30182"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14:paraId="5DBDB429" w14:textId="77777777" w:rsidR="00107BD7" w:rsidRDefault="00107BD7" w:rsidP="00107BD7">
      <w:pPr>
        <w:rPr>
          <w:sz w:val="24"/>
          <w:szCs w:val="24"/>
        </w:rPr>
      </w:pPr>
      <w:r>
        <w:rPr>
          <w:rFonts w:hint="eastAsia"/>
          <w:sz w:val="24"/>
          <w:szCs w:val="24"/>
        </w:rPr>
        <w:t xml:space="preserve">　災害復旧事業のほか、資産の除却等に伴う資産除売却損、その他で構成されます。</w:t>
      </w:r>
    </w:p>
    <w:p w14:paraId="51B5843A"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14:paraId="3B9E7E29" w14:textId="77777777"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14:paraId="4A5AC39C" w14:textId="77777777" w:rsidR="003E0A64" w:rsidRDefault="003E0A64" w:rsidP="003E0A64"/>
    <w:p w14:paraId="170F13E9" w14:textId="77777777" w:rsidR="003D1F4F" w:rsidRPr="003D1F4F" w:rsidRDefault="003D1F4F" w:rsidP="00107BD7">
      <w:pPr>
        <w:rPr>
          <w:b/>
          <w:sz w:val="24"/>
          <w:szCs w:val="24"/>
        </w:rPr>
      </w:pPr>
      <w:r w:rsidRPr="003D1F4F">
        <w:rPr>
          <w:rFonts w:hint="eastAsia"/>
          <w:b/>
          <w:sz w:val="24"/>
          <w:szCs w:val="24"/>
        </w:rPr>
        <w:t>◯純行政コスト</w:t>
      </w:r>
    </w:p>
    <w:p w14:paraId="387B9C20" w14:textId="482D19F0"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7921403A" w14:textId="77777777" w:rsidR="003D1F4F" w:rsidRDefault="003D1F4F">
      <w:pPr>
        <w:widowControl/>
        <w:jc w:val="left"/>
        <w:rPr>
          <w:sz w:val="24"/>
          <w:szCs w:val="24"/>
        </w:rPr>
      </w:pPr>
      <w:r>
        <w:rPr>
          <w:sz w:val="24"/>
          <w:szCs w:val="24"/>
        </w:rPr>
        <w:br w:type="page"/>
      </w:r>
    </w:p>
    <w:p w14:paraId="0BA9F1A7" w14:textId="77777777"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14:paraId="11A83B75" w14:textId="77777777"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14:paraId="7DFDBC49" w14:textId="77777777" w:rsidR="003C5357" w:rsidRPr="003C5357" w:rsidRDefault="003C5357" w:rsidP="003C5357"/>
    <w:p w14:paraId="0A2D32FC" w14:textId="77777777"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14:paraId="0309A7C5" w14:textId="77777777"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14:paraId="2475E937" w14:textId="77777777" w:rsidR="003E0A64" w:rsidRDefault="003E0A64" w:rsidP="003E0A64"/>
    <w:p w14:paraId="5A80A2BF" w14:textId="77777777" w:rsidR="003C5357" w:rsidRPr="003C5357" w:rsidRDefault="003C5357" w:rsidP="003C5357">
      <w:pPr>
        <w:rPr>
          <w:b/>
        </w:rPr>
      </w:pPr>
      <w:r w:rsidRPr="003C5357">
        <w:rPr>
          <w:rFonts w:hint="eastAsia"/>
          <w:b/>
          <w:sz w:val="24"/>
          <w:szCs w:val="24"/>
        </w:rPr>
        <w:t>◯余剰分（不足分）</w:t>
      </w:r>
    </w:p>
    <w:p w14:paraId="13F059F9" w14:textId="77777777"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14:paraId="59A9BE1D" w14:textId="77777777" w:rsidR="00167003" w:rsidRDefault="00167003" w:rsidP="00167003">
      <w:pPr>
        <w:rPr>
          <w:sz w:val="24"/>
          <w:szCs w:val="24"/>
        </w:rPr>
      </w:pPr>
      <w:r>
        <w:rPr>
          <w:rFonts w:hint="eastAsia"/>
          <w:sz w:val="24"/>
          <w:szCs w:val="24"/>
        </w:rPr>
        <w:t xml:space="preserve">　この余剰分（不足額）については、貸借対照表の流動資産額中、現金預金＋未収金＋徴収不能引当金の合計額と負債合計額との差額となっており、△表記となっていますが、この要因は、資産形成にあたり、地方債を財源とした資金調達に頼らざるを得ない状況であることを表しています。</w:t>
      </w:r>
    </w:p>
    <w:p w14:paraId="06B85E1B" w14:textId="77777777" w:rsidR="003E0A64" w:rsidRPr="00167003" w:rsidRDefault="003E0A64" w:rsidP="003E0A64"/>
    <w:p w14:paraId="69FEF192" w14:textId="77777777" w:rsidR="003E0A64" w:rsidRPr="003E0A64" w:rsidRDefault="0085345C" w:rsidP="003E0A64">
      <w:pPr>
        <w:rPr>
          <w:b/>
          <w:sz w:val="24"/>
          <w:szCs w:val="24"/>
        </w:rPr>
      </w:pPr>
      <w:r>
        <w:rPr>
          <w:rFonts w:hint="eastAsia"/>
          <w:b/>
          <w:sz w:val="24"/>
          <w:szCs w:val="24"/>
        </w:rPr>
        <w:t>◯本年度末純資産残高</w:t>
      </w:r>
    </w:p>
    <w:p w14:paraId="0F571F5C" w14:textId="459E016E" w:rsidR="004A55E1" w:rsidRDefault="000E4FCA" w:rsidP="00167003">
      <w:pPr>
        <w:rPr>
          <w:sz w:val="24"/>
          <w:szCs w:val="24"/>
        </w:rPr>
      </w:pPr>
      <w:r w:rsidRPr="001F1823">
        <w:rPr>
          <w:rFonts w:hint="eastAsia"/>
          <w:sz w:val="24"/>
          <w:szCs w:val="24"/>
        </w:rPr>
        <w:t xml:space="preserve">　</w:t>
      </w:r>
      <w:r w:rsidR="0085345C" w:rsidRPr="001F1823">
        <w:rPr>
          <w:rFonts w:hint="eastAsia"/>
          <w:sz w:val="24"/>
          <w:szCs w:val="24"/>
        </w:rPr>
        <w:t>本年度末純資産残高については、</w:t>
      </w:r>
      <w:r w:rsidR="001F1823" w:rsidRPr="001F1823">
        <w:rPr>
          <w:rFonts w:hint="eastAsia"/>
          <w:sz w:val="24"/>
          <w:szCs w:val="24"/>
        </w:rPr>
        <w:t>前年度末残高から、行政コストと財源などの要因を経て計算されます。この残高は</w:t>
      </w:r>
      <w:r w:rsidR="00974586">
        <w:rPr>
          <w:rFonts w:hint="eastAsia"/>
          <w:sz w:val="24"/>
          <w:szCs w:val="24"/>
        </w:rPr>
        <w:t>、</w:t>
      </w:r>
      <w:r w:rsidR="001F1823" w:rsidRPr="001F1823">
        <w:rPr>
          <w:rFonts w:hint="eastAsia"/>
          <w:sz w:val="24"/>
          <w:szCs w:val="24"/>
        </w:rPr>
        <w:t>貸借対照表における資産と負債の差額である純資産の金額と一致します。</w:t>
      </w:r>
      <w:r w:rsidR="004A55E1">
        <w:rPr>
          <w:sz w:val="24"/>
          <w:szCs w:val="24"/>
        </w:rPr>
        <w:br w:type="page"/>
      </w:r>
    </w:p>
    <w:p w14:paraId="1C5AB6AF" w14:textId="77777777"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14:paraId="5F1F1C22" w14:textId="61DB0BC8"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w:t>
      </w:r>
      <w:r w:rsidR="00705EEA">
        <w:rPr>
          <w:rFonts w:hint="eastAsia"/>
          <w:sz w:val="24"/>
          <w:szCs w:val="24"/>
        </w:rPr>
        <w:t>も</w:t>
      </w:r>
      <w:r w:rsidRPr="003E0A64">
        <w:rPr>
          <w:rFonts w:hint="eastAsia"/>
          <w:sz w:val="24"/>
          <w:szCs w:val="24"/>
        </w:rPr>
        <w:t>のです。</w:t>
      </w:r>
    </w:p>
    <w:p w14:paraId="478725E8" w14:textId="77777777" w:rsidR="003E0A64" w:rsidRPr="003E0A64" w:rsidRDefault="003E0A64" w:rsidP="003E0A64"/>
    <w:p w14:paraId="26C62227" w14:textId="77777777"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14:paraId="1A190916" w14:textId="77777777"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14:paraId="4D7E5F71" w14:textId="77777777"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14:paraId="042052B6" w14:textId="77777777" w:rsidR="00AD330D" w:rsidRPr="00AD330D" w:rsidRDefault="00AD330D" w:rsidP="00107BD7">
      <w:pPr>
        <w:rPr>
          <w:b/>
          <w:sz w:val="24"/>
          <w:szCs w:val="24"/>
        </w:rPr>
      </w:pPr>
      <w:r w:rsidRPr="00AD330D">
        <w:rPr>
          <w:rFonts w:hint="eastAsia"/>
          <w:b/>
          <w:sz w:val="24"/>
          <w:szCs w:val="24"/>
        </w:rPr>
        <w:t>【業務収入】、【臨時収入】</w:t>
      </w:r>
    </w:p>
    <w:p w14:paraId="6711CFBB" w14:textId="77777777"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14:paraId="315B1AF1" w14:textId="77777777" w:rsidR="003E0A64" w:rsidRDefault="003E0A64" w:rsidP="003E0A64"/>
    <w:p w14:paraId="0F255982" w14:textId="77777777"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14:paraId="26E78E6B" w14:textId="77777777" w:rsidR="00A13170" w:rsidRPr="00A13170" w:rsidRDefault="00A13170" w:rsidP="002D71A6">
      <w:pPr>
        <w:rPr>
          <w:b/>
          <w:sz w:val="24"/>
          <w:szCs w:val="24"/>
        </w:rPr>
      </w:pPr>
      <w:r w:rsidRPr="00A13170">
        <w:rPr>
          <w:rFonts w:hint="eastAsia"/>
          <w:b/>
          <w:sz w:val="24"/>
          <w:szCs w:val="24"/>
        </w:rPr>
        <w:t>【投資活動支出】</w:t>
      </w:r>
    </w:p>
    <w:p w14:paraId="1C4F6F92" w14:textId="77777777" w:rsidR="00A13170" w:rsidRDefault="00A13170" w:rsidP="002D71A6">
      <w:pPr>
        <w:rPr>
          <w:sz w:val="24"/>
          <w:szCs w:val="24"/>
        </w:rPr>
      </w:pPr>
      <w:r>
        <w:rPr>
          <w:rFonts w:hint="eastAsia"/>
          <w:sz w:val="24"/>
          <w:szCs w:val="24"/>
        </w:rPr>
        <w:t xml:space="preserve">　公共施設等整備費支出、基金積立金支出、貸付金支出となっています。</w:t>
      </w:r>
    </w:p>
    <w:p w14:paraId="2E77FF91" w14:textId="77777777" w:rsidR="00A13170" w:rsidRPr="00B53649" w:rsidRDefault="00A13170" w:rsidP="002D71A6">
      <w:pPr>
        <w:rPr>
          <w:b/>
          <w:sz w:val="24"/>
          <w:szCs w:val="24"/>
        </w:rPr>
      </w:pPr>
      <w:r w:rsidRPr="00B53649">
        <w:rPr>
          <w:rFonts w:hint="eastAsia"/>
          <w:b/>
          <w:sz w:val="24"/>
          <w:szCs w:val="24"/>
        </w:rPr>
        <w:t>【投資活動収入】</w:t>
      </w:r>
    </w:p>
    <w:p w14:paraId="4C943B1C" w14:textId="77777777"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14:paraId="6DAC8E6A" w14:textId="77777777" w:rsidR="003E0A64" w:rsidRDefault="003E0A64" w:rsidP="003E0A64"/>
    <w:p w14:paraId="0FE07245" w14:textId="77777777"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14:paraId="308C7AFD" w14:textId="77777777" w:rsidR="00B53649" w:rsidRPr="00B53649" w:rsidRDefault="00B53649" w:rsidP="002D71A6">
      <w:pPr>
        <w:rPr>
          <w:b/>
          <w:sz w:val="24"/>
          <w:szCs w:val="24"/>
        </w:rPr>
      </w:pPr>
      <w:r w:rsidRPr="00B53649">
        <w:rPr>
          <w:rFonts w:hint="eastAsia"/>
          <w:b/>
          <w:sz w:val="24"/>
          <w:szCs w:val="24"/>
        </w:rPr>
        <w:t>【財務活動支出】</w:t>
      </w:r>
    </w:p>
    <w:p w14:paraId="1856FF0C" w14:textId="77777777" w:rsidR="00B53649" w:rsidRDefault="00B53649" w:rsidP="002D71A6">
      <w:pPr>
        <w:rPr>
          <w:sz w:val="24"/>
          <w:szCs w:val="24"/>
        </w:rPr>
      </w:pPr>
      <w:r>
        <w:rPr>
          <w:rFonts w:hint="eastAsia"/>
          <w:sz w:val="24"/>
          <w:szCs w:val="24"/>
        </w:rPr>
        <w:t xml:space="preserve">　地方債償還の支出となっています。</w:t>
      </w:r>
    </w:p>
    <w:p w14:paraId="5C833F9B" w14:textId="77777777" w:rsidR="00B53649" w:rsidRPr="00B53649" w:rsidRDefault="00B53649" w:rsidP="002D71A6">
      <w:pPr>
        <w:rPr>
          <w:b/>
          <w:sz w:val="24"/>
          <w:szCs w:val="24"/>
        </w:rPr>
      </w:pPr>
      <w:r w:rsidRPr="00B53649">
        <w:rPr>
          <w:rFonts w:hint="eastAsia"/>
          <w:b/>
          <w:sz w:val="24"/>
          <w:szCs w:val="24"/>
        </w:rPr>
        <w:t>【財務活動収入】</w:t>
      </w:r>
    </w:p>
    <w:p w14:paraId="322C0BC1" w14:textId="77777777" w:rsidR="00B53649" w:rsidRDefault="00B53649" w:rsidP="002D71A6">
      <w:pPr>
        <w:rPr>
          <w:sz w:val="24"/>
          <w:szCs w:val="24"/>
        </w:rPr>
      </w:pPr>
      <w:r>
        <w:rPr>
          <w:rFonts w:hint="eastAsia"/>
          <w:sz w:val="24"/>
          <w:szCs w:val="24"/>
        </w:rPr>
        <w:t xml:space="preserve">　地方債発行収入となっています。</w:t>
      </w:r>
    </w:p>
    <w:p w14:paraId="5ECBBAE9" w14:textId="77777777" w:rsidR="003E0A64" w:rsidRDefault="003E0A64" w:rsidP="003E0A64"/>
    <w:p w14:paraId="48CE67A4" w14:textId="77777777"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14:paraId="316AE71B" w14:textId="77777777"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8"/>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57351" w14:textId="77777777" w:rsidR="004135A9" w:rsidRDefault="004135A9" w:rsidP="004365D9">
      <w:r>
        <w:separator/>
      </w:r>
    </w:p>
  </w:endnote>
  <w:endnote w:type="continuationSeparator" w:id="0">
    <w:p w14:paraId="4AA679AE" w14:textId="77777777" w:rsidR="004135A9" w:rsidRDefault="004135A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E425" w14:textId="77777777" w:rsidR="004365D9" w:rsidRDefault="004365D9" w:rsidP="00D676FD">
    <w:pPr>
      <w:pStyle w:val="aa"/>
    </w:pPr>
  </w:p>
  <w:p w14:paraId="01CF2521" w14:textId="77777777"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F2C84" w14:textId="77777777" w:rsidR="004135A9" w:rsidRDefault="004135A9" w:rsidP="004365D9">
      <w:r>
        <w:separator/>
      </w:r>
    </w:p>
  </w:footnote>
  <w:footnote w:type="continuationSeparator" w:id="0">
    <w:p w14:paraId="74A0010A" w14:textId="77777777" w:rsidR="004135A9" w:rsidRDefault="004135A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C5"/>
    <w:rsid w:val="00022372"/>
    <w:rsid w:val="000E4FCA"/>
    <w:rsid w:val="00107BD7"/>
    <w:rsid w:val="001411B7"/>
    <w:rsid w:val="00167003"/>
    <w:rsid w:val="001F1823"/>
    <w:rsid w:val="001F3AA1"/>
    <w:rsid w:val="00220805"/>
    <w:rsid w:val="00265844"/>
    <w:rsid w:val="002907C5"/>
    <w:rsid w:val="002C1BCB"/>
    <w:rsid w:val="002D71A6"/>
    <w:rsid w:val="00335CF0"/>
    <w:rsid w:val="003A7F55"/>
    <w:rsid w:val="003C1641"/>
    <w:rsid w:val="003C5357"/>
    <w:rsid w:val="003D1F4F"/>
    <w:rsid w:val="003D7D30"/>
    <w:rsid w:val="003E0A64"/>
    <w:rsid w:val="003E4AC6"/>
    <w:rsid w:val="00403F47"/>
    <w:rsid w:val="004109B9"/>
    <w:rsid w:val="004135A9"/>
    <w:rsid w:val="00425A60"/>
    <w:rsid w:val="004365D9"/>
    <w:rsid w:val="00444E3B"/>
    <w:rsid w:val="004533A0"/>
    <w:rsid w:val="004A1157"/>
    <w:rsid w:val="004A55E1"/>
    <w:rsid w:val="0053039F"/>
    <w:rsid w:val="00536679"/>
    <w:rsid w:val="0057666A"/>
    <w:rsid w:val="006E45D2"/>
    <w:rsid w:val="00705EEA"/>
    <w:rsid w:val="00725E33"/>
    <w:rsid w:val="00735D62"/>
    <w:rsid w:val="007378AB"/>
    <w:rsid w:val="00753F8B"/>
    <w:rsid w:val="00784004"/>
    <w:rsid w:val="007E33BC"/>
    <w:rsid w:val="007F005A"/>
    <w:rsid w:val="0085345C"/>
    <w:rsid w:val="00881515"/>
    <w:rsid w:val="008B1831"/>
    <w:rsid w:val="008C5625"/>
    <w:rsid w:val="00974586"/>
    <w:rsid w:val="0097784F"/>
    <w:rsid w:val="00A13170"/>
    <w:rsid w:val="00A13A35"/>
    <w:rsid w:val="00A34280"/>
    <w:rsid w:val="00A62326"/>
    <w:rsid w:val="00AD330D"/>
    <w:rsid w:val="00B10CB1"/>
    <w:rsid w:val="00B53649"/>
    <w:rsid w:val="00BC6EC5"/>
    <w:rsid w:val="00C3710E"/>
    <w:rsid w:val="00C92CDF"/>
    <w:rsid w:val="00C974FA"/>
    <w:rsid w:val="00CB7CF0"/>
    <w:rsid w:val="00CD305F"/>
    <w:rsid w:val="00D22BB6"/>
    <w:rsid w:val="00D52058"/>
    <w:rsid w:val="00D676FD"/>
    <w:rsid w:val="00D70252"/>
    <w:rsid w:val="00D97B30"/>
    <w:rsid w:val="00DA0E2C"/>
    <w:rsid w:val="00DB622B"/>
    <w:rsid w:val="00DF75D0"/>
    <w:rsid w:val="00E01855"/>
    <w:rsid w:val="00ED6273"/>
    <w:rsid w:val="00F7427F"/>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E06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519</Words>
  <Characters>2963</Characters>
  <Application>Microsoft Office Word</Application>
  <DocSecurity>0</DocSecurity>
  <Lines>24</Lines>
  <Paragraphs>6</Paragraphs>
  <ScaleCrop>false</ScaleCrop>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2023-03-10T05:31:00Z</dcterms:created>
  <dcterms:modified xsi:type="dcterms:W3CDTF">2023-03-10T05:32:00Z</dcterms:modified>
</cp:coreProperties>
</file>